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การรับนักเรียนเข้าเรียนระดับก่อนประถมศึกษาในสถานศึกษาสังกัดองค์กรปกครองส่วนท้องถิ่น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E1683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E1683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E1683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E1683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396F09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การรับนักเรียนเข้าเรียนระดับก่อนประถมศึกษาในสถานศึกษาสังกัดองค์กรปกครองส่วนท้องถิ่น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E1683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E1683B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รับแจ้ง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บ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การศึกษาแห่งชาติพ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2542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ระเบียบกระทรวงศึกษาธิการว่าด้วยหลักฐานในการรับนักเรียนนักศึกษาเข้าเรียนในสถานศึกษาพ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2548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/>
          <w:noProof/>
          <w:sz w:val="32"/>
          <w:szCs w:val="32"/>
        </w:rPr>
        <w:t>-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รับนักเรียนเข้าเรียนระดับก่อนประถมศึกษาในสถานศึกษาสังกัดองค์กรปกครองส่วนท้องถิ่น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13:33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โทร๐๗๔๓๙๒๗๗๗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-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 xml:space="preserve">-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รับนักเรียนเข้าเรียนระดับก่อนประถมศึกษาในสถานศึกษาสังกัดองค์กรปกครองส่วนท้องถิ่นเพื่อเข้าศึกษาในระดับชั้นอนุบาลศึกษาปีที่ </w:t>
      </w:r>
      <w:r w:rsidRPr="000C2AAC">
        <w:rPr>
          <w:rFonts w:asciiTheme="minorBidi" w:hAnsiTheme="minorBidi"/>
          <w:noProof/>
          <w:sz w:val="32"/>
          <w:szCs w:val="32"/>
        </w:rPr>
        <w:t xml:space="preserve">1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จะรับเด็กที่มีอายุย่างเข้าปีที่ </w:t>
      </w:r>
      <w:r w:rsidRPr="000C2AAC">
        <w:rPr>
          <w:rFonts w:asciiTheme="minorBidi" w:hAnsiTheme="minorBidi"/>
          <w:noProof/>
          <w:sz w:val="32"/>
          <w:szCs w:val="32"/>
        </w:rPr>
        <w:t>4 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กรณีจัดการศึกษาอนุบาล </w:t>
      </w:r>
      <w:r w:rsidRPr="000C2AAC">
        <w:rPr>
          <w:rFonts w:asciiTheme="minorBidi" w:hAnsiTheme="minorBidi"/>
          <w:noProof/>
          <w:sz w:val="32"/>
          <w:szCs w:val="32"/>
        </w:rPr>
        <w:t xml:space="preserve">3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ปี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หรือจะรับเด็กที่มีอายุย่างเข้าปีที่ </w:t>
      </w:r>
      <w:r w:rsidRPr="000C2AAC">
        <w:rPr>
          <w:rFonts w:asciiTheme="minorBidi" w:hAnsiTheme="minorBidi"/>
          <w:noProof/>
          <w:sz w:val="32"/>
          <w:szCs w:val="32"/>
        </w:rPr>
        <w:t>5 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กรณีจัดการศึกษาอนุบาล </w:t>
      </w:r>
      <w:r w:rsidRPr="000C2AAC">
        <w:rPr>
          <w:rFonts w:asciiTheme="minorBidi" w:hAnsiTheme="minorBidi"/>
          <w:noProof/>
          <w:sz w:val="32"/>
          <w:szCs w:val="32"/>
        </w:rPr>
        <w:t xml:space="preserve">2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ปี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ี่อยู่ในเขตพื้นที่บริการขององค์กรปกครองส่วนท้องถิ่นทุกคนโดยไม่มีการสอบวัดความสามารถทางวิชาการหากกรณีที่มีเด็กมาสมัครเรียนไม่เต็มตามจำนวนที่กำหนดองค์กรปกครองส่วนท้องถิ่นสามารถพิจารณารับเด็กนอกเขตพื้นที่บริการได้แต่หากกรณีที่มีเด็กมาสมัครเรียนเกินกว่าจำนวนที่กำหนดให้ใช้วิธีการจับฉลากหรือการวัดความสามารถด้านวิชาการได้ตามความเหมาะสมทั้งนี้ตามที่องค์กรปกครองส่วนท้องถิ่นจะประกาศกำหนด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-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รปกครองส่วนท้องถิ่นตรวจสอบรายชื่อเด็กที่มีอายุถึงเกณฑ์การศึกษาก่อนประถมศึกษาและประกาศรายละเอียดเกี่ยวกับการส่งเด็กเข้าเรียนในสถานศึกษาปิดไว้ณสำนักงานองค์กรปกครองส่วนท้องถิ่นและสถานศึกษาพร้อมทั้งมีหนังสือแจ้งให้ผู้ปกครองของเด็กทราบภายในเดือนพฤษภาคมก่อนปีการศึกษาที่เด็กจะเข้าเรียน </w:t>
      </w:r>
      <w:r w:rsidRPr="000C2AAC">
        <w:rPr>
          <w:rFonts w:asciiTheme="minorBidi" w:hAnsiTheme="minorBidi"/>
          <w:noProof/>
          <w:sz w:val="32"/>
          <w:szCs w:val="32"/>
        </w:rPr>
        <w:t xml:space="preserve">1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ปี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-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รปกครองส่วนท้องถิ่นและสถานศึกษาแจ้งประชาสัมพันธ์รายละเอียดหลักเกณฑ์การรับสมัครนักเรียนให้ผู้ปกครองทราบระหว่างเดือนกุมภาพันธ์ </w:t>
      </w:r>
      <w:r w:rsidRPr="000C2AAC">
        <w:rPr>
          <w:rFonts w:asciiTheme="minorBidi" w:hAnsiTheme="minorBidi"/>
          <w:noProof/>
          <w:sz w:val="32"/>
          <w:szCs w:val="32"/>
        </w:rPr>
        <w:t xml:space="preserve">-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เมษายนของปีการศึกษาที่เด็กจะเข้าเรียน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ผู้ปกครองยื่นเอกสารหลักฐานการสมัครเพื่อส่งเด็ก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เข้าเรียนในสถานศึกษาตามวันเวลาและสถานที่ที่องค์กรปกครองส่วนท้องถิ่นประกาศกำหนด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: 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วันสถานที่รับสมัครตามแต่ละสถานศึกษาประกาศกำหนด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ระบุระยะเวลาที่ให้บริการจริง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การพิจารณารับเด็กเข้าเรียน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7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: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ภายใน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7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วันนับ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 xml:space="preserve">จากวันปิดรับสมัคร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ระบุระยะเวลาที่ให้บริการจริง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8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สูติบัตรนักเรียนผู้สมัคร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บิดามารดาหรือผู้ปกครองของนักเรียนลงนามรับรองสำเนาถูกต้อง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ทะเบียนบ้านของนักเรียนบิดามารดาหรือผู้ปกครอง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บิดามารดาหรือผู้ปกครองของนักเรียนลงนามรับรองสำเนาถูกต้อง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ใบเปลี่ยนชื่อ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กรณีมีการเปลี่ยนชื่อ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รูปถ่ายของ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นักเรียนผู้สมัครขนาดตามที่องค์กรปกครองส่วนท้องถิ่นหรือสถานศึกษากำหนด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3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กรณีไม่มีสูติบัตร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กรณีไม่มีสูติบัตรให้ใช้เอกสารดังต่อไปนี้แทน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br/>
              <w:t xml:space="preserve">(1) 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หนังสือรับรองการเกิดหรือหลักฐานที่ทางราชการออกให้ในลักษณะเดียวกัน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br/>
              <w:t xml:space="preserve">(2) 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หากไม่มีเอกสารตาม 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 xml:space="preserve">(1) 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ให้บิดามารดาหรือผู้ปกครองทำบันทึกแจ้งประวัติบุคคลตามแบบฟอร์มที่ทางองค์กรปกครองส่วนท้องถิ่นกำหนด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br/>
              <w:t>)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84"/>
        <w:gridCol w:w="13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gridSpan w:val="2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4C3BDE" w:rsidRPr="000C2AAC" w:rsidTr="00AC4ACB">
        <w:tblPrEx>
          <w:jc w:val="center"/>
        </w:tblPrEx>
        <w:trPr>
          <w:gridAfter w:val="1"/>
          <w:wAfter w:w="13" w:type="dxa"/>
          <w:jc w:val="center"/>
        </w:trPr>
        <w:tc>
          <w:tcPr>
            <w:tcW w:w="10373" w:type="dxa"/>
            <w:gridSpan w:val="7"/>
            <w:vAlign w:val="center"/>
          </w:tcPr>
          <w:p w:rsidR="004C3BDE" w:rsidRPr="000C2AAC" w:rsidRDefault="004C3BDE" w:rsidP="008C1396">
            <w:pPr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lastRenderedPageBreak/>
              <w:t>ไม่</w:t>
            </w:r>
            <w:r>
              <w:rPr>
                <w:rFonts w:asciiTheme="minorBidi" w:hAnsiTheme="minorBidi" w:hint="cs"/>
                <w:i/>
                <w:iCs/>
                <w:color w:val="FF0000"/>
                <w:sz w:val="32"/>
                <w:szCs w:val="32"/>
                <w:cs/>
                <w:lang w:bidi="th-TH"/>
              </w:rPr>
              <w:t>พบ</w:t>
            </w:r>
            <w:r w:rsidRPr="004C3BDE">
              <w:rPr>
                <w:rFonts w:asciiTheme="minorBidi" w:hAnsiTheme="minorBidi" w:cs="Cordia New"/>
                <w:i/>
                <w:iCs/>
                <w:color w:val="FF0000"/>
                <w:sz w:val="32"/>
                <w:szCs w:val="32"/>
                <w:cs/>
                <w:lang w:bidi="th-TH"/>
              </w:rPr>
              <w:t>เอกสารอื่น ๆ สำหรับยื่นเพิ่มเติม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314"/>
      </w:tblGrid>
      <w:tr w:rsidR="00F62F55" w:rsidRPr="000C2AAC" w:rsidTr="00090552">
        <w:trPr>
          <w:trHeight w:val="567"/>
        </w:trPr>
        <w:tc>
          <w:tcPr>
            <w:tcW w:w="10314" w:type="dxa"/>
            <w:vAlign w:val="center"/>
          </w:tcPr>
          <w:p w:rsidR="00F62F55" w:rsidRPr="000C2AAC" w:rsidRDefault="00F62F55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ไม่มีข้อมูลค่าธรรมเนียม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ุ่๔ถนนราษฎร์บำรุงตำบลระโนดอำเภอระโนดจังหวัดสงขลา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173"/>
      </w:tblGrid>
      <w:tr w:rsidR="00F064C0" w:rsidRPr="000C2AAC" w:rsidTr="00E00F3F">
        <w:trPr>
          <w:trHeight w:val="567"/>
        </w:trPr>
        <w:tc>
          <w:tcPr>
            <w:tcW w:w="10173" w:type="dxa"/>
            <w:vAlign w:val="center"/>
          </w:tcPr>
          <w:p w:rsidR="00F064C0" w:rsidRPr="000C2AAC" w:rsidRDefault="00F064C0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ไม่มีแบบฟอร์ม ตัวอย่าง และคู่มือการกรอก</w:t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CD6" w:rsidRDefault="00817CD6" w:rsidP="00C81DB8">
      <w:pPr>
        <w:spacing w:after="0" w:line="240" w:lineRule="auto"/>
      </w:pPr>
      <w:r>
        <w:separator/>
      </w:r>
    </w:p>
  </w:endnote>
  <w:endnote w:type="continuationSeparator" w:id="1">
    <w:p w:rsidR="00817CD6" w:rsidRDefault="00817CD6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CD6" w:rsidRDefault="00817CD6" w:rsidP="00C81DB8">
      <w:pPr>
        <w:spacing w:after="0" w:line="240" w:lineRule="auto"/>
      </w:pPr>
      <w:r>
        <w:separator/>
      </w:r>
    </w:p>
  </w:footnote>
  <w:footnote w:type="continuationSeparator" w:id="1">
    <w:p w:rsidR="00817CD6" w:rsidRDefault="00817CD6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396F09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E1683B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E1683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96F09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652C0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17CD6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43E03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1683B"/>
    <w:rsid w:val="00E279FB"/>
    <w:rsid w:val="00E33AD5"/>
    <w:rsid w:val="00E56012"/>
    <w:rsid w:val="00E668EE"/>
    <w:rsid w:val="00E90756"/>
    <w:rsid w:val="00E97AE3"/>
    <w:rsid w:val="00EA6950"/>
    <w:rsid w:val="00EA7664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1</TotalTime>
  <Pages>6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2015-08-18T09:27:00Z</cp:lastPrinted>
  <dcterms:created xsi:type="dcterms:W3CDTF">2015-08-17T09:08:00Z</dcterms:created>
  <dcterms:modified xsi:type="dcterms:W3CDTF">2015-08-18T09:28:00Z</dcterms:modified>
</cp:coreProperties>
</file>