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E8D" w:rsidRPr="000C2AAC" w:rsidRDefault="00D239AD" w:rsidP="00D239A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คู่มือสำหรับประชาชน</w:t>
      </w:r>
      <w:r w:rsidR="001B1C8D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b/>
          <w:bCs/>
          <w:noProof/>
          <w:sz w:val="32"/>
          <w:szCs w:val="32"/>
          <w:cs/>
          <w:lang w:bidi="th-TH"/>
        </w:rPr>
        <w:t>การแจ้งถมดิน</w:t>
      </w:r>
    </w:p>
    <w:p w:rsidR="00D239AD" w:rsidRPr="00394708" w:rsidRDefault="00D239AD" w:rsidP="00D239AD">
      <w:pPr>
        <w:spacing w:after="0" w:line="240" w:lineRule="auto"/>
        <w:rPr>
          <w:rFonts w:asciiTheme="minorBidi" w:hAnsiTheme="minorBidi"/>
          <w:sz w:val="32"/>
          <w:szCs w:val="32"/>
          <w:cs/>
          <w:lang w:bidi="th-TH"/>
        </w:rPr>
      </w:pPr>
      <w:r w:rsidRPr="00394708">
        <w:rPr>
          <w:rFonts w:asciiTheme="minorBidi" w:hAnsiTheme="minorBidi"/>
          <w:sz w:val="32"/>
          <w:szCs w:val="32"/>
          <w:cs/>
          <w:lang w:bidi="th-TH"/>
        </w:rPr>
        <w:t>หน่วยงาน</w:t>
      </w:r>
      <w:r w:rsidR="002B2D62" w:rsidRPr="00394708">
        <w:rPr>
          <w:rFonts w:asciiTheme="minorBidi" w:hAnsiTheme="minorBidi"/>
          <w:sz w:val="32"/>
          <w:szCs w:val="32"/>
          <w:cs/>
          <w:lang w:bidi="th-TH"/>
        </w:rPr>
        <w:t>ที่รับผิดชอบ</w:t>
      </w:r>
      <w:r w:rsidRPr="00394708">
        <w:rPr>
          <w:rFonts w:asciiTheme="minorBidi" w:hAnsiTheme="minorBidi"/>
          <w:sz w:val="32"/>
          <w:szCs w:val="32"/>
          <w:lang w:bidi="th-TH"/>
        </w:rPr>
        <w:t>:</w:t>
      </w:r>
      <w:r w:rsidR="00A75D91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องค์การบริหารส่วนตำบลระโนด</w:t>
      </w:r>
      <w:r w:rsidR="00A75D91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อำเภอระโนด</w:t>
      </w:r>
      <w:r w:rsidR="00A75D91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จังหวัดสงขลา</w:t>
      </w:r>
    </w:p>
    <w:p w:rsidR="00D239AD" w:rsidRPr="00045650" w:rsidRDefault="00C3045F" w:rsidP="00D239AD">
      <w:pPr>
        <w:spacing w:after="0" w:line="240" w:lineRule="auto"/>
        <w:rPr>
          <w:rFonts w:asciiTheme="minorBidi" w:hAnsiTheme="minorBidi"/>
          <w:sz w:val="32"/>
          <w:szCs w:val="32"/>
          <w:lang w:bidi="th-TH"/>
        </w:rPr>
      </w:pPr>
      <w:r w:rsidRPr="00045650">
        <w:rPr>
          <w:rFonts w:asciiTheme="minorBidi" w:hAnsiTheme="minorBidi"/>
          <w:sz w:val="32"/>
          <w:szCs w:val="32"/>
          <w:cs/>
          <w:lang w:bidi="th-TH"/>
        </w:rPr>
        <w:t>กระทรวง</w:t>
      </w:r>
      <w:r w:rsidRPr="00045650">
        <w:rPr>
          <w:rFonts w:asciiTheme="minorBidi" w:hAnsiTheme="minorBidi"/>
          <w:sz w:val="32"/>
          <w:szCs w:val="32"/>
          <w:lang w:bidi="th-TH"/>
        </w:rPr>
        <w:t>:</w:t>
      </w:r>
      <w:r w:rsidR="00A75D91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045650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กระทรวงมหาดไทย</w:t>
      </w:r>
    </w:p>
    <w:p w:rsidR="003F4A0D" w:rsidRPr="000C2AAC" w:rsidRDefault="00013922" w:rsidP="00D239AD">
      <w:pPr>
        <w:spacing w:after="0" w:line="240" w:lineRule="auto"/>
        <w:rPr>
          <w:rFonts w:asciiTheme="minorBidi" w:hAnsiTheme="minorBidi"/>
          <w:color w:val="0D0D0D" w:themeColor="text1" w:themeTint="F2"/>
          <w:sz w:val="32"/>
          <w:szCs w:val="32"/>
        </w:rPr>
      </w:pPr>
      <w:r>
        <w:rPr>
          <w:rFonts w:asciiTheme="minorBidi" w:hAnsiTheme="minorBidi"/>
          <w:noProof/>
          <w:color w:val="0D0D0D" w:themeColor="text1" w:themeTint="F2"/>
          <w:sz w:val="32"/>
          <w:szCs w:val="32"/>
          <w:lang w:bidi="th-TH"/>
        </w:rPr>
        <w:pict>
          <v:line id="Straight Connector 2" o:spid="_x0000_s1026" style="position:absolute;z-index:251658240;visibility:visible;mso-width-relative:margin" from=".1pt,6.7pt" to="507.55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" strokecolor="black [3200]" strokeweight="1pt">
            <v:stroke joinstyle="miter"/>
          </v:line>
        </w:pict>
      </w:r>
    </w:p>
    <w:p w:rsidR="002B2D62" w:rsidRPr="000C2AAC" w:rsidRDefault="00132E1B" w:rsidP="00D239A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ชื่อกระบวนงาน</w:t>
      </w:r>
      <w:r w:rsidRPr="000C2AAC"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การแจ้งถมดิน</w:t>
      </w:r>
    </w:p>
    <w:p w:rsidR="00132E1B" w:rsidRPr="000C2AAC" w:rsidRDefault="00600A25" w:rsidP="00600A25">
      <w:pPr>
        <w:pStyle w:val="a5"/>
        <w:numPr>
          <w:ilvl w:val="0"/>
          <w:numId w:val="2"/>
        </w:numPr>
        <w:spacing w:after="0" w:line="240" w:lineRule="auto"/>
        <w:ind w:left="426" w:hanging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หน่วยงานเจ้าของกระบวนงาน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องค์การบริหารส่วนตำบลระโนด</w:t>
      </w:r>
      <w:r w:rsidR="00A75D91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อำเภอระโนด</w:t>
      </w:r>
      <w:r w:rsidR="00A75D91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จังหวัดสงขลา</w:t>
      </w:r>
    </w:p>
    <w:p w:rsidR="00132E1B" w:rsidRPr="000C2AAC" w:rsidRDefault="00132E1B" w:rsidP="00132E1B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ประเภทของงานบริการ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กระบวนงานบริการที่ให้บริการในส่วนภูมิภาคและส่วนท้องถิ่น </w:t>
      </w:r>
      <w:r w:rsidR="00C81DB8" w:rsidRPr="000C2AAC">
        <w:rPr>
          <w:rFonts w:asciiTheme="minorBidi" w:hAnsiTheme="minorBidi"/>
          <w:noProof/>
          <w:sz w:val="32"/>
          <w:szCs w:val="32"/>
        </w:rPr>
        <w:t>(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กระบวนงานบริการที่เบ็ดเสร็จในหน่วยเดียว</w:t>
      </w:r>
      <w:r w:rsidR="00C81DB8" w:rsidRPr="000C2AAC">
        <w:rPr>
          <w:rFonts w:asciiTheme="minorBidi" w:hAnsiTheme="minorBidi"/>
          <w:noProof/>
          <w:sz w:val="32"/>
          <w:szCs w:val="32"/>
        </w:rPr>
        <w:t>)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132E1B" w:rsidRPr="000C2AAC" w:rsidRDefault="00132E1B" w:rsidP="00132E1B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หมวดหมู่ของงานบริการ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รับแจ้ง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132E1B" w:rsidRPr="0087182F" w:rsidRDefault="00C77AEA" w:rsidP="00600A25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87182F">
        <w:rPr>
          <w:rFonts w:asciiTheme="minorBidi" w:hAnsiTheme="minorBidi"/>
          <w:b/>
          <w:bCs/>
          <w:sz w:val="32"/>
          <w:szCs w:val="32"/>
          <w:cs/>
          <w:lang w:bidi="th-TH"/>
        </w:rPr>
        <w:t>กฎหมายที่ให้อำนาจการอนุญาต หรือที่เกี่ยวข้อง</w:t>
      </w:r>
      <w:r w:rsidR="00C81DB8" w:rsidRPr="0087182F">
        <w:rPr>
          <w:rFonts w:asciiTheme="minorBidi" w:hAnsiTheme="minorBidi"/>
          <w:b/>
          <w:bCs/>
          <w:sz w:val="32"/>
          <w:szCs w:val="32"/>
          <w:lang w:bidi="th-TH"/>
        </w:rPr>
        <w:t>: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5"/>
        <w:gridCol w:w="9639"/>
      </w:tblGrid>
      <w:tr w:rsidR="0087182F" w:rsidRPr="0087182F" w:rsidTr="008C1396">
        <w:tc>
          <w:tcPr>
            <w:tcW w:w="675" w:type="dxa"/>
          </w:tcPr>
          <w:p w:rsidR="00394708" w:rsidRPr="0087182F" w:rsidRDefault="00394708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87182F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Pr="0087182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พ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ร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บ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.  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การขุดดินและถมดินพ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ศ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 2543</w:t>
            </w:r>
          </w:p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</w:p>
        </w:tc>
      </w:tr>
    </w:tbl>
    <w:p w:rsidR="003F4A0D" w:rsidRPr="000C2AAC" w:rsidRDefault="003F4A0D" w:rsidP="003F4A0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ระดับผลกระทบ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บริการทั่วไป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3F4A0D" w:rsidRPr="000C2AAC" w:rsidRDefault="003F4A0D" w:rsidP="00600A25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พื้นที่ให้บริการ</w:t>
      </w:r>
      <w:r w:rsidR="00C81DB8" w:rsidRPr="000C2AAC">
        <w:rPr>
          <w:rFonts w:asciiTheme="minorBidi" w:hAnsiTheme="minorBidi"/>
          <w:b/>
          <w:bCs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ท้องถิ่น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C77AEA" w:rsidRPr="000C2AAC" w:rsidRDefault="00075E4A" w:rsidP="00075E4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hanging="72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กฎหมายข้อบังคับ/ข้อตกลงที่กำหนดระยะเวลา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พระราชบัญญัติการขุดดินและถมดินพ</w:t>
      </w:r>
      <w:r w:rsidR="00C81DB8" w:rsidRPr="000C2AAC">
        <w:rPr>
          <w:rFonts w:asciiTheme="minorBidi" w:hAnsiTheme="minorBidi"/>
          <w:noProof/>
          <w:sz w:val="32"/>
          <w:szCs w:val="32"/>
        </w:rPr>
        <w:t>.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ศ</w:t>
      </w:r>
      <w:r w:rsidR="00C81DB8" w:rsidRPr="000C2AAC">
        <w:rPr>
          <w:rFonts w:asciiTheme="minorBidi" w:hAnsiTheme="minorBidi"/>
          <w:noProof/>
          <w:sz w:val="32"/>
          <w:szCs w:val="32"/>
        </w:rPr>
        <w:t>. 2543</w:t>
      </w:r>
      <w:r w:rsidR="00C77AEA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3F4A0D" w:rsidRPr="000C2AAC" w:rsidRDefault="00C77AEA" w:rsidP="003F4A0D">
      <w:pPr>
        <w:spacing w:after="0" w:line="240" w:lineRule="auto"/>
        <w:ind w:left="360"/>
        <w:rPr>
          <w:rFonts w:asciiTheme="minorBidi" w:hAnsiTheme="minorBidi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ระยะเวลาที่กำหนดตามกฎหมาย</w:t>
      </w:r>
      <w:r w:rsidR="008B3521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 / ข้อกำหนด ฯลฯ</w:t>
      </w:r>
      <w:r w:rsidRPr="000C2AAC">
        <w:rPr>
          <w:rFonts w:asciiTheme="minorBidi" w:hAnsiTheme="minorBidi"/>
          <w:sz w:val="32"/>
          <w:szCs w:val="32"/>
          <w:cs/>
          <w:lang w:bidi="th-TH"/>
        </w:rPr>
        <w:tab/>
      </w:r>
      <w:r w:rsidR="00C81DB8" w:rsidRPr="000C2AAC">
        <w:rPr>
          <w:rFonts w:asciiTheme="minorBidi" w:hAnsiTheme="minorBidi"/>
          <w:noProof/>
          <w:sz w:val="32"/>
          <w:szCs w:val="32"/>
        </w:rPr>
        <w:t>7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</w:t>
      </w:r>
    </w:p>
    <w:p w:rsidR="00075E4A" w:rsidRPr="000C2AAC" w:rsidRDefault="00075E4A" w:rsidP="00075E4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hanging="72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ข้อมูลสถิติ</w:t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>จำนวนเฉลี่ยต่อเดือน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 xml:space="preserve">จำนวนคำขอที่มากที่สุด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 xml:space="preserve">จำนวนคำขอที่น้อยที่สุด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760D0B" w:rsidRPr="000C2AAC" w:rsidRDefault="00760D0B" w:rsidP="00C77AE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ชื่ออ้างอิงของคู่มือประชาชน </w:t>
      </w:r>
      <w:r w:rsidR="00094F82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การแจ้งถมดินองค์การบริหารส่วนตำบลระโนดอำเภอระโนดจังหวัดสงขลาสำเนาคู่มือประชาชน </w:t>
      </w:r>
      <w:r w:rsidR="00094F82" w:rsidRPr="000C2AAC">
        <w:rPr>
          <w:rFonts w:asciiTheme="minorBidi" w:hAnsiTheme="minorBidi"/>
          <w:noProof/>
          <w:sz w:val="32"/>
          <w:szCs w:val="32"/>
        </w:rPr>
        <w:t>03/08/2015 14:01</w:t>
      </w:r>
      <w:r w:rsidR="00094F82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C77AEA" w:rsidRPr="000C2AAC" w:rsidRDefault="00C77AEA" w:rsidP="00C77AE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ช่องทางการให้บริการ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5"/>
        <w:gridCol w:w="9639"/>
      </w:tblGrid>
      <w:tr w:rsidR="00094F82" w:rsidRPr="000C2AAC" w:rsidTr="009B7715">
        <w:tc>
          <w:tcPr>
            <w:tcW w:w="675" w:type="dxa"/>
          </w:tcPr>
          <w:p w:rsidR="00094F82" w:rsidRPr="000C2AAC" w:rsidRDefault="00094F82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5223A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094F82" w:rsidRPr="000C2AAC" w:rsidRDefault="00A13B6C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>สถานที่ให้บริการ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๒๘หมู่๔ถนนราษฎร์บำรุงตำบลระโนดอำเภอระโนดจังหวัดสงขลา๙๐๑๔๐หมายเลขโทรศัพท์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br/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๐๗๔๓๙๒๗๗๗หรือ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www.ranode.go.th/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ติดต่อด้วยตนเองณหน่วยงาน</w:t>
            </w:r>
          </w:p>
          <w:p w:rsidR="00094F82" w:rsidRPr="000C2AAC" w:rsidRDefault="00A13B6C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 xml:space="preserve">ระยะเวลาเปิดให้บริการ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เปิดให้บริการวันจันทร์ถึงวันศุกร์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(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ยกเว้นวันหยุดที่ทางราชการกำหนด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)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ตั้งแต่เวลา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08:30 - 16:30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น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. (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มีพักเที่ยง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)</w:t>
            </w:r>
          </w:p>
          <w:p w:rsidR="00313D38" w:rsidRPr="000C2AAC" w:rsidRDefault="00A13B6C" w:rsidP="009B7715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 xml:space="preserve">หมายเหตุ </w:t>
            </w:r>
            <w:r w:rsidR="00575FAF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-</w:t>
            </w:r>
          </w:p>
        </w:tc>
      </w:tr>
    </w:tbl>
    <w:p w:rsidR="008E2900" w:rsidRDefault="008E2900" w:rsidP="008E2900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18441F" w:rsidRPr="000C2AAC" w:rsidRDefault="00575FAF" w:rsidP="00D239A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หลักเกณฑ์ วิธีการ เงื่อนไข(ถ้ามี) ในการยื่นคำขอ และในการพิจารณาอนุญาต</w:t>
      </w:r>
    </w:p>
    <w:p w:rsidR="00575FAF" w:rsidRDefault="00575FAF" w:rsidP="00575FAF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noProof/>
          <w:sz w:val="32"/>
          <w:szCs w:val="32"/>
        </w:rPr>
        <w:lastRenderedPageBreak/>
        <w:t>1.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การถมดินที่ต้องแจ้งต่อเจ้าพนักงานท้องถิ่นจะต้องมีองค์ประกอบที่ครบถ้วนดังนี้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    1.1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ารดำเนินการถมดินนั้นจะต้องเป็นการดำเนินการในท้องที่ที่พระราชบัญญัติการขุดดินและถมดินใช้บังคับได้แก่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         1)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เทศบาล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         2)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กรุงเทพมหานคร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         3)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เมืองพัทยา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         4)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รปกครองส่วนท้องถิ่นอื่นตามที่มีกฎหมายโดยเฉพาะจัดตั้งขึ้นซึ่งรัฐมนตรีประกาศกำหนดในราชกิจจานุเบกษา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         5)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บริเวณที่มีพระราชกฤษฎีกาให้ใช้บังคับกฎหมายว่าด้วยการควบคุมอาคาร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         6)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เขตผังเมืองรวมตามกฎหมายว่าด้วยการผังเมือง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         7)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ท้องที่ซึ่งรัฐมนตรีประกาศกำหนดให้ใช้บังคับพระราชบัญญัติการขุดดินและถมดิน </w:t>
      </w:r>
      <w:r w:rsidRPr="000C2AAC">
        <w:rPr>
          <w:rFonts w:asciiTheme="minorBidi" w:hAnsiTheme="minorBidi"/>
          <w:noProof/>
          <w:sz w:val="32"/>
          <w:szCs w:val="32"/>
        </w:rPr>
        <w:t>(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ใช้กับกรณีองค์การบริหารส่วนท้องถิ่นซึ่งไม่อยู่ในเขตควบคุมอาคารและไม่อยู่ในเขตผังเมืองรวม</w:t>
      </w:r>
      <w:r w:rsidRPr="000C2AAC">
        <w:rPr>
          <w:rFonts w:asciiTheme="minorBidi" w:hAnsiTheme="minorBidi"/>
          <w:noProof/>
          <w:sz w:val="32"/>
          <w:szCs w:val="32"/>
        </w:rPr>
        <w:t>)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    1.2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การดำเนินการถมดินเข้าลักษณะตามมาตรา </w:t>
      </w:r>
      <w:r w:rsidRPr="000C2AAC">
        <w:rPr>
          <w:rFonts w:asciiTheme="minorBidi" w:hAnsiTheme="minorBidi"/>
          <w:noProof/>
          <w:sz w:val="32"/>
          <w:szCs w:val="32"/>
        </w:rPr>
        <w:t xml:space="preserve">26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แห่งพระราชบัญญัติการขุดดินและถมดินคือประสงค์จะทำการถมดินโดยมีความสูงของเนินดินเกินกว่าระดับที่ดินต่างเจ้าของที่อยู่ข้างเคียงและมีพื้นที่เกิน </w:t>
      </w:r>
      <w:r w:rsidRPr="000C2AAC">
        <w:rPr>
          <w:rFonts w:asciiTheme="minorBidi" w:hAnsiTheme="minorBidi"/>
          <w:noProof/>
          <w:sz w:val="32"/>
          <w:szCs w:val="32"/>
        </w:rPr>
        <w:t xml:space="preserve">2,000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ตารางเมตรหรือมีพื้นที่เกินกว่าที่เจ้าพนักงานท้องถิ่นประกาศกำหนดซึ่งการประกาศของเจ้าพนักงานท้องถิ่นจะต้องไม่เป็นการขัดหรือแย้งกับพระราชบัญญัติการขุดดินและถมดิน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 2.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การพิจารณารับแจ้งการถมดิน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เจ้าพนักงานท้องถิ่นต้องออกใบรับแจ้งตามแบบที่เจ้าพนักงานท้องถิ่นกำหนดเพื่อเป็นหลักฐานการแจ้งภายใน </w:t>
      </w:r>
      <w:r w:rsidRPr="000C2AAC">
        <w:rPr>
          <w:rFonts w:asciiTheme="minorBidi" w:hAnsiTheme="minorBidi"/>
          <w:noProof/>
          <w:sz w:val="32"/>
          <w:szCs w:val="32"/>
        </w:rPr>
        <w:t>7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วันนับแต่วันที่ได้รับแจ้งถ้าการแจ้งเป็นไปโดยไม่ถูกต้องให้เจ้าพนักงานท้องถิ่นแจ้งให้แก้ไขให้ถูกต้องภายใน </w:t>
      </w:r>
      <w:r w:rsidRPr="000C2AAC">
        <w:rPr>
          <w:rFonts w:asciiTheme="minorBidi" w:hAnsiTheme="minorBidi"/>
          <w:noProof/>
          <w:sz w:val="32"/>
          <w:szCs w:val="32"/>
        </w:rPr>
        <w:t>7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วันนับแต่วันที่มีการแจ้งถ้าผู้แจ้งไม่แก้ไขให้ถูกต้องภายใน </w:t>
      </w:r>
      <w:r w:rsidRPr="000C2AAC">
        <w:rPr>
          <w:rFonts w:asciiTheme="minorBidi" w:hAnsiTheme="minorBidi"/>
          <w:noProof/>
          <w:sz w:val="32"/>
          <w:szCs w:val="32"/>
        </w:rPr>
        <w:t>7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วันนับแต่วันที่ผู้แจ้งได้รับแจ้งให้แก้ไขให้เจ้าพนักงานท้องถิ่นมีอำนาจออกคำสั่งให้การแจ้งเป็นอันสิ้นผลกรณีถ้าผู้แจ้งได้แก้ไขให้ถูกต้องภายในเวลาที่กำหนดให้เจ้าพนักงานท้องถิ่นออกใบรับแจ้งให้แก่ผู้แจ้งภายใน </w:t>
      </w:r>
      <w:r w:rsidRPr="000C2AAC">
        <w:rPr>
          <w:rFonts w:asciiTheme="minorBidi" w:hAnsiTheme="minorBidi"/>
          <w:noProof/>
          <w:sz w:val="32"/>
          <w:szCs w:val="32"/>
        </w:rPr>
        <w:t>3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วันนับแต่วันที่ได้รับแจ้งที่ถูกต้อง</w:t>
      </w:r>
      <w:r w:rsidRPr="000C2AAC">
        <w:rPr>
          <w:rFonts w:asciiTheme="minorBidi" w:hAnsiTheme="minorBidi"/>
          <w:noProof/>
          <w:sz w:val="32"/>
          <w:szCs w:val="32"/>
        </w:rPr>
        <w:br/>
      </w:r>
    </w:p>
    <w:p w:rsidR="008E2900" w:rsidRPr="000C2AAC" w:rsidRDefault="008E2900" w:rsidP="00575FAF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65175D" w:rsidRPr="000C2AAC" w:rsidRDefault="0065175D" w:rsidP="0065175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ขั้นตอน ระยะเวลา และส่วนงานที่รับผิดชอบ</w:t>
      </w:r>
    </w:p>
    <w:tbl>
      <w:tblPr>
        <w:tblStyle w:val="a4"/>
        <w:tblW w:w="0" w:type="auto"/>
        <w:tblLayout w:type="fixed"/>
        <w:tblLook w:val="04A0"/>
      </w:tblPr>
      <w:tblGrid>
        <w:gridCol w:w="675"/>
        <w:gridCol w:w="2268"/>
        <w:gridCol w:w="2592"/>
        <w:gridCol w:w="1368"/>
        <w:gridCol w:w="1684"/>
        <w:gridCol w:w="1799"/>
      </w:tblGrid>
      <w:tr w:rsidR="00313D38" w:rsidRPr="000C2AAC" w:rsidTr="00313D38">
        <w:trPr>
          <w:tblHeader/>
        </w:trPr>
        <w:tc>
          <w:tcPr>
            <w:tcW w:w="675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2268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ประเภทขั้นตอน</w:t>
            </w:r>
          </w:p>
        </w:tc>
        <w:tc>
          <w:tcPr>
            <w:tcW w:w="2592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รายละเอียดของขั้นตอนการบริการ</w:t>
            </w:r>
          </w:p>
        </w:tc>
        <w:tc>
          <w:tcPr>
            <w:tcW w:w="1368" w:type="dxa"/>
            <w:vAlign w:val="center"/>
          </w:tcPr>
          <w:p w:rsidR="00313D38" w:rsidRPr="000C2AAC" w:rsidRDefault="00313D38" w:rsidP="00600A25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ระยะเวลาให้บริการ</w:t>
            </w:r>
          </w:p>
        </w:tc>
        <w:tc>
          <w:tcPr>
            <w:tcW w:w="1684" w:type="dxa"/>
          </w:tcPr>
          <w:p w:rsidR="00313D38" w:rsidRPr="000C2AAC" w:rsidRDefault="00313D38" w:rsidP="00600A25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ส่วนงาน / หน่วยงานที่รับผิดชอบ </w:t>
            </w:r>
          </w:p>
        </w:tc>
        <w:tc>
          <w:tcPr>
            <w:tcW w:w="1799" w:type="dxa"/>
          </w:tcPr>
          <w:p w:rsidR="00313D38" w:rsidRPr="000C2AAC" w:rsidRDefault="00313D38" w:rsidP="00AA7734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313D38" w:rsidRPr="000C2AAC" w:rsidTr="00313D38">
        <w:tc>
          <w:tcPr>
            <w:tcW w:w="675" w:type="dxa"/>
            <w:vAlign w:val="center"/>
          </w:tcPr>
          <w:p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การตรวจสอบเอกสาร</w:t>
            </w:r>
          </w:p>
          <w:p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ผู้แจ้งยื่นเอกสารแจ้งการถมดินตามที่กำหนดให้เจ้าพนักงานท้องถิ่นดำเนินการ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lastRenderedPageBreak/>
              <w:t>ตรวจสอบข้อมูล</w:t>
            </w:r>
          </w:p>
          <w:p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 xml:space="preserve">1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lastRenderedPageBreak/>
              <w:t>จังหวัดสงขลา</w:t>
            </w:r>
          </w:p>
        </w:tc>
        <w:tc>
          <w:tcPr>
            <w:tcW w:w="1799" w:type="dxa"/>
          </w:tcPr>
          <w:p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-</w:t>
            </w:r>
          </w:p>
        </w:tc>
      </w:tr>
      <w:tr w:rsidR="00313D38" w:rsidRPr="000C2AAC" w:rsidTr="00313D38">
        <w:tc>
          <w:tcPr>
            <w:tcW w:w="675" w:type="dxa"/>
            <w:vAlign w:val="center"/>
          </w:tcPr>
          <w:p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การพิจารณา</w:t>
            </w:r>
          </w:p>
          <w:p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เจ้าพนักงานท้องถิ่นดำเนินการตรวจสอบและพิจารณา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กรณีถูกต้อง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)</w:t>
            </w:r>
          </w:p>
          <w:p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5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</w:t>
            </w:r>
          </w:p>
        </w:tc>
        <w:tc>
          <w:tcPr>
            <w:tcW w:w="1799" w:type="dxa"/>
          </w:tcPr>
          <w:p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  <w:tr w:rsidR="00313D38" w:rsidRPr="000C2AAC" w:rsidTr="00313D38">
        <w:tc>
          <w:tcPr>
            <w:tcW w:w="675" w:type="dxa"/>
            <w:vAlign w:val="center"/>
          </w:tcPr>
          <w:p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3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การลงนาม</w:t>
            </w: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/</w:t>
            </w: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คณะกรรมการมีมติ</w:t>
            </w:r>
          </w:p>
          <w:p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เจ้าพนักงานท้องถิ่นออกใบรับแจ้งและแจ้งให้ผู้แจ้งมารับใบรับแจ้ง</w:t>
            </w:r>
          </w:p>
          <w:p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</w:t>
            </w:r>
          </w:p>
        </w:tc>
        <w:tc>
          <w:tcPr>
            <w:tcW w:w="1799" w:type="dxa"/>
          </w:tcPr>
          <w:p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</w:tbl>
    <w:p w:rsidR="00C26ED0" w:rsidRDefault="00C26ED0" w:rsidP="00C26ED0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sz w:val="32"/>
          <w:szCs w:val="32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ระยะเวลาดำเนินการรวม </w:t>
      </w:r>
      <w:r w:rsidR="009B68CC" w:rsidRPr="000C2AAC">
        <w:rPr>
          <w:rFonts w:asciiTheme="minorBidi" w:hAnsiTheme="minorBidi"/>
          <w:noProof/>
          <w:sz w:val="32"/>
          <w:szCs w:val="32"/>
        </w:rPr>
        <w:t xml:space="preserve">7 </w:t>
      </w:r>
      <w:r w:rsidR="009B68CC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</w:t>
      </w:r>
    </w:p>
    <w:p w:rsidR="008E2900" w:rsidRPr="000C2AAC" w:rsidRDefault="008E2900" w:rsidP="00C26ED0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85230C" w:rsidRPr="000C2AAC" w:rsidRDefault="0085230C" w:rsidP="0085230C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งานบริการนี้ผ่านการดำเนินการลดขั้นตอน และระยะเวลาปฏิบัติราชการมา</w:t>
      </w:r>
      <w:r w:rsidR="00263F10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แล้ว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8D7B9E" w:rsidRDefault="009B68CC" w:rsidP="00C26ED0">
      <w:pPr>
        <w:tabs>
          <w:tab w:val="left" w:pos="360"/>
        </w:tabs>
        <w:spacing w:after="0" w:line="240" w:lineRule="auto"/>
        <w:rPr>
          <w:rFonts w:asciiTheme="minorBidi" w:hAnsiTheme="minorBidi"/>
          <w:sz w:val="32"/>
          <w:szCs w:val="32"/>
        </w:rPr>
      </w:pP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ยังไม่ผ่านการดำเนินการลดขั้นตอน</w:t>
      </w:r>
    </w:p>
    <w:p w:rsidR="008E2900" w:rsidRPr="000C2AAC" w:rsidRDefault="008E2900" w:rsidP="00C26ED0">
      <w:pPr>
        <w:tabs>
          <w:tab w:val="left" w:pos="360"/>
        </w:tabs>
        <w:spacing w:after="0" w:line="240" w:lineRule="auto"/>
        <w:rPr>
          <w:rFonts w:asciiTheme="minorBidi" w:hAnsiTheme="minorBidi"/>
          <w:sz w:val="32"/>
          <w:szCs w:val="32"/>
        </w:rPr>
      </w:pPr>
    </w:p>
    <w:p w:rsidR="00AA7734" w:rsidRPr="000C2AAC" w:rsidRDefault="00AA7734" w:rsidP="00AA773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รายการเอกสารหลักฐานประกอบการยื่นคำขอ</w:t>
      </w:r>
    </w:p>
    <w:p w:rsidR="0019582A" w:rsidRPr="000C2AAC" w:rsidRDefault="00452B6B" w:rsidP="00AA7734">
      <w:pPr>
        <w:spacing w:after="0" w:line="240" w:lineRule="auto"/>
        <w:ind w:left="45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15</w:t>
      </w:r>
      <w:r w:rsidR="00AA7734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.1)</w:t>
      </w:r>
      <w:r w:rsidR="00AA7734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เอกสารยืนยันตัวตนที่ออกโดยหน่วยงานภาครัฐ</w:t>
      </w:r>
    </w:p>
    <w:tbl>
      <w:tblPr>
        <w:tblStyle w:val="a4"/>
        <w:tblW w:w="10386" w:type="dxa"/>
        <w:jc w:val="center"/>
        <w:tblLayout w:type="fixed"/>
        <w:tblLook w:val="04A0"/>
      </w:tblPr>
      <w:tblGrid>
        <w:gridCol w:w="675"/>
        <w:gridCol w:w="1701"/>
        <w:gridCol w:w="1843"/>
        <w:gridCol w:w="1559"/>
        <w:gridCol w:w="1701"/>
        <w:gridCol w:w="1110"/>
        <w:gridCol w:w="1797"/>
      </w:tblGrid>
      <w:tr w:rsidR="00AC4ACB" w:rsidRPr="000C2AAC" w:rsidTr="004E651F">
        <w:trPr>
          <w:tblHeader/>
          <w:jc w:val="center"/>
        </w:trPr>
        <w:tc>
          <w:tcPr>
            <w:tcW w:w="675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1701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รายการเอกสารยืนยันตัวตน</w:t>
            </w:r>
          </w:p>
        </w:tc>
        <w:tc>
          <w:tcPr>
            <w:tcW w:w="1843" w:type="dxa"/>
            <w:vAlign w:val="center"/>
          </w:tcPr>
          <w:p w:rsidR="003C25A4" w:rsidRPr="000C2AAC" w:rsidRDefault="00452B6B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หน่วยงาน</w:t>
            </w:r>
            <w:r w:rsidR="004E651F">
              <w:rPr>
                <w:rFonts w:asciiTheme="minorBidi" w:hAnsiTheme="minorBidi" w:hint="cs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ภาครัฐ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ผู้ออกเอกสาร</w:t>
            </w:r>
          </w:p>
        </w:tc>
        <w:tc>
          <w:tcPr>
            <w:tcW w:w="1559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ฉบับจริง</w:t>
            </w:r>
          </w:p>
        </w:tc>
        <w:tc>
          <w:tcPr>
            <w:tcW w:w="1701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สำเนา</w:t>
            </w:r>
          </w:p>
        </w:tc>
        <w:tc>
          <w:tcPr>
            <w:tcW w:w="1110" w:type="dxa"/>
            <w:vAlign w:val="center"/>
          </w:tcPr>
          <w:p w:rsidR="003C25A4" w:rsidRPr="000C2AAC" w:rsidRDefault="003C25A4" w:rsidP="00452B6B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หน่วยนับเอกสาร </w:t>
            </w:r>
          </w:p>
        </w:tc>
        <w:tc>
          <w:tcPr>
            <w:tcW w:w="1797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บัตรประจำตัวประชาชน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หนังสือรับรองนิติบุคคล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</w:tbl>
    <w:p w:rsidR="00422EAB" w:rsidRPr="000C2AAC" w:rsidRDefault="00422EAB" w:rsidP="0050561E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A10CDA" w:rsidRPr="000C2AAC" w:rsidRDefault="00452B6B" w:rsidP="00A10CDA">
      <w:pPr>
        <w:spacing w:after="0" w:line="240" w:lineRule="auto"/>
        <w:ind w:left="450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15</w:t>
      </w:r>
      <w:r w:rsidR="00A10CDA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.2)</w:t>
      </w:r>
      <w:r w:rsidR="00A10CDA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เอกสารอื่น ๆ สำหรับยื่นเพิ่มเติม</w:t>
      </w:r>
    </w:p>
    <w:tbl>
      <w:tblPr>
        <w:tblStyle w:val="a4"/>
        <w:tblW w:w="0" w:type="auto"/>
        <w:tblLayout w:type="fixed"/>
        <w:tblLook w:val="04A0"/>
      </w:tblPr>
      <w:tblGrid>
        <w:gridCol w:w="675"/>
        <w:gridCol w:w="1701"/>
        <w:gridCol w:w="1843"/>
        <w:gridCol w:w="1559"/>
        <w:gridCol w:w="1701"/>
        <w:gridCol w:w="1110"/>
        <w:gridCol w:w="1797"/>
      </w:tblGrid>
      <w:tr w:rsidR="00600A25" w:rsidRPr="000C2AAC" w:rsidTr="004E651F">
        <w:trPr>
          <w:tblHeader/>
        </w:trPr>
        <w:tc>
          <w:tcPr>
            <w:tcW w:w="675" w:type="dxa"/>
            <w:vAlign w:val="center"/>
          </w:tcPr>
          <w:p w:rsidR="00422EAB" w:rsidRPr="000C2AAC" w:rsidRDefault="00422EAB" w:rsidP="0098687F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1701" w:type="dxa"/>
            <w:vAlign w:val="center"/>
          </w:tcPr>
          <w:p w:rsidR="00422EAB" w:rsidRPr="000C2AAC" w:rsidRDefault="00422EAB" w:rsidP="0098687F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รายการเอกสารยื่นเพิ่มเติม</w:t>
            </w:r>
          </w:p>
        </w:tc>
        <w:tc>
          <w:tcPr>
            <w:tcW w:w="1843" w:type="dxa"/>
            <w:vAlign w:val="center"/>
          </w:tcPr>
          <w:p w:rsidR="00422EAB" w:rsidRPr="000C2AAC" w:rsidRDefault="004E651F" w:rsidP="001B2D23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หน่วยงาน</w:t>
            </w:r>
            <w:r>
              <w:rPr>
                <w:rFonts w:asciiTheme="minorBidi" w:hAnsiTheme="minorBidi" w:hint="cs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ภาครัฐ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ผู้ออกเอกสาร</w:t>
            </w:r>
          </w:p>
        </w:tc>
        <w:tc>
          <w:tcPr>
            <w:tcW w:w="1559" w:type="dxa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ฉบับจริง</w:t>
            </w:r>
          </w:p>
        </w:tc>
        <w:tc>
          <w:tcPr>
            <w:tcW w:w="1701" w:type="dxa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สำเนา</w:t>
            </w:r>
          </w:p>
        </w:tc>
        <w:tc>
          <w:tcPr>
            <w:tcW w:w="1110" w:type="dxa"/>
            <w:vAlign w:val="center"/>
          </w:tcPr>
          <w:p w:rsidR="00422EAB" w:rsidRPr="000C2AAC" w:rsidRDefault="00422EAB" w:rsidP="00FE5795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หน่วยนับเอกสาร </w:t>
            </w:r>
          </w:p>
        </w:tc>
        <w:tc>
          <w:tcPr>
            <w:tcW w:w="1797" w:type="dxa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แผนผังบริเวณที่ประสงค์จะ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>ดำเนินการถมดิน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แผนผังแสดงเขตที่ดินและที่ดินบริเวณข้างเคียง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3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แบบแปลนรายการประกอบแบบแปลน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4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โฉนดที่ดินน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ส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.3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หรือส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ค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.1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ขนาดเท่าต้นฉบับทุกหน้าพร้อมเจ้าของที่ดินลงนามรับรองสำเนาทุกหน้า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กรณีผู้ขออนุญาตไม่ใช่เจ้าของที่ดินต้องมีหนังสือยินยอมของเจ้าของที่ดินให้ก่อสร้างอาคารในที่ดิน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5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หนังสือมอบอำนาจกรณีให้บุคคลอื่นยื่นแจ้งการถมดิน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6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หนังสือยินยอมของเจ้าของที่ดินกรณีที่ดินบุคคลอื่น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7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รายการคำนวณ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กรณีการถมดินที่มีพื้นที่ของเนินดินติดต่อเป็นผืนเดียวกันเกิน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2,000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ตารางเมตรและมีความ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 xml:space="preserve">สูงของเนินดินตั้งแต่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2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เมตรขึ้นไปวิศวกรผู้ออกแบบและคำนวณต้องเป็นผู้ได้รับใบอนุญาตให้ประกอบวิชาชีพวิศวกรรมควบคุมสาขาวิศวกรรมโยธาไม่ต่ำกว่าระดับสามัญวิศวกรกรณีพื้นที่เกิน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2,000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ตารางเมตรและมีความสูงของเนินดินเกิน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5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มตรวิศวกรผู้ออกแบบและคำนวณต้องเป็นผู้ได้รับใบอนุญาตให้ประกอบวิชาชีพวิศวกรรมควบคุมสาขาวิศวกรรมโยธาระดับวุฒิวิศวกร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8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ชื่อผู้ควบคุมงาน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กรณีการถมดิน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 xml:space="preserve">ที่มีพื้นที่ของเนินดินติดต่อเป็นผืนเดียวกันเกิน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2,000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ตารางเมตรและมีความสูงของเนินดินตั้งแต่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2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เมตรขึ้นไปต้องเป็นผู้ได้รับใบอนุญาตประกอบวิชาชีพวิศวกรรมควบคุมสาขาวิศวกรรมโยธา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9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ชื่อและที่อยู่ของผู้แจ้งการถมดิน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</w:tbl>
    <w:p w:rsidR="006C6C22" w:rsidRPr="000C2AAC" w:rsidRDefault="006C6C22" w:rsidP="0050561E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A10CDA" w:rsidRPr="000C2AAC" w:rsidRDefault="00A10CDA" w:rsidP="0050561E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ค่าธรรมเนียม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4"/>
        <w:gridCol w:w="9780"/>
      </w:tblGrid>
      <w:tr w:rsidR="00A13B6C" w:rsidRPr="000C2AAC" w:rsidTr="00090552">
        <w:tc>
          <w:tcPr>
            <w:tcW w:w="534" w:type="dxa"/>
          </w:tcPr>
          <w:p w:rsidR="00A13B6C" w:rsidRPr="000C2AAC" w:rsidRDefault="00A13B6C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780" w:type="dxa"/>
          </w:tcPr>
          <w:p w:rsidR="00A13B6C" w:rsidRPr="000C2AAC" w:rsidRDefault="00A13B6C" w:rsidP="008C1396">
            <w:pPr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b/>
                <w:bCs/>
                <w:noProof/>
                <w:sz w:val="32"/>
                <w:szCs w:val="32"/>
                <w:cs/>
                <w:lang w:bidi="th-TH"/>
              </w:rPr>
              <w:t xml:space="preserve">ค่าธรรมเนียมต่อฉบับฉบับละ </w:t>
            </w:r>
            <w:r w:rsidRPr="000C2AAC">
              <w:rPr>
                <w:rFonts w:asciiTheme="minorBidi" w:hAnsiTheme="minorBidi"/>
                <w:b/>
                <w:bCs/>
                <w:noProof/>
                <w:sz w:val="32"/>
                <w:szCs w:val="32"/>
              </w:rPr>
              <w:t xml:space="preserve">500 </w:t>
            </w:r>
            <w:r w:rsidRPr="000C2AAC">
              <w:rPr>
                <w:rFonts w:asciiTheme="minorBidi" w:hAnsiTheme="minorBidi" w:cs="Cordia New"/>
                <w:b/>
                <w:bCs/>
                <w:noProof/>
                <w:sz w:val="32"/>
                <w:szCs w:val="32"/>
                <w:cs/>
                <w:lang w:bidi="th-TH"/>
              </w:rPr>
              <w:t>บาท</w:t>
            </w:r>
          </w:p>
          <w:p w:rsidR="00E90756" w:rsidRDefault="000F1309" w:rsidP="00E90756">
            <w:pPr>
              <w:rPr>
                <w:rFonts w:asciiTheme="minorBidi" w:hAnsiTheme="minorBidi"/>
                <w:sz w:val="32"/>
                <w:szCs w:val="32"/>
              </w:rPr>
            </w:pPr>
            <w:r w:rsidRPr="00FE45C1">
              <w:rPr>
                <w:rFonts w:asciiTheme="minorBidi" w:hAnsiTheme="minorBidi" w:hint="cs"/>
                <w:b/>
                <w:bCs/>
                <w:sz w:val="32"/>
                <w:szCs w:val="32"/>
                <w:cs/>
                <w:lang w:bidi="th-TH"/>
              </w:rPr>
              <w:t>ค่าธรรมเนียม</w:t>
            </w:r>
            <w:r w:rsidR="00F5490C"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500 </w:t>
            </w:r>
            <w:r w:rsidR="00F5490C"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บาท</w:t>
            </w:r>
          </w:p>
          <w:p w:rsidR="00A13B6C" w:rsidRPr="000C2AAC" w:rsidRDefault="00E90756" w:rsidP="00E9075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 xml:space="preserve">หมายเหตุ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-</w:t>
            </w:r>
            <w:r w:rsidRPr="000C2AAC">
              <w:rPr>
                <w:rFonts w:asciiTheme="minorBidi" w:hAnsiTheme="minorBidi"/>
                <w:sz w:val="32"/>
                <w:szCs w:val="32"/>
                <w:rtl/>
                <w:cs/>
              </w:rPr>
              <w:br/>
            </w:r>
          </w:p>
        </w:tc>
      </w:tr>
    </w:tbl>
    <w:p w:rsidR="008E2900" w:rsidRDefault="008E2900" w:rsidP="008E2900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216FA4" w:rsidRPr="000C2AAC" w:rsidRDefault="00216FA4" w:rsidP="00216FA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ช่องทางการร้องเรียน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4"/>
        <w:gridCol w:w="9639"/>
      </w:tblGrid>
      <w:tr w:rsidR="00EA6950" w:rsidRPr="000C2AAC" w:rsidTr="00C1539D">
        <w:tc>
          <w:tcPr>
            <w:tcW w:w="534" w:type="dxa"/>
          </w:tcPr>
          <w:p w:rsidR="00EA6950" w:rsidRPr="000C2AAC" w:rsidRDefault="00EA695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EA6950" w:rsidRPr="000C2AAC" w:rsidRDefault="00EA6950" w:rsidP="00EA6950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องค์การบริหารส่วนตำบลระโนด๒๘หมู่๔ถนนราษฎร์บำรุงตำบลระโนดอำเภอระโนดจังหวัดสงขลา๙๐๑๔๐หมายเลขโทรศัพท์๐๗๔๓๙๒๗๗๗หรือ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www.ranode.go.th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b/>
                <w:bCs/>
                <w:i/>
                <w:iCs/>
                <w:sz w:val="32"/>
                <w:szCs w:val="32"/>
                <w:cs/>
                <w:lang w:bidi="th-TH"/>
              </w:rPr>
              <w:t>หมายเหตุ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-</w:t>
            </w:r>
          </w:p>
        </w:tc>
      </w:tr>
      <w:tr w:rsidR="00EA6950" w:rsidRPr="000C2AAC" w:rsidTr="00C1539D">
        <w:tc>
          <w:tcPr>
            <w:tcW w:w="534" w:type="dxa"/>
          </w:tcPr>
          <w:p w:rsidR="00EA6950" w:rsidRPr="000C2AAC" w:rsidRDefault="00EA695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EA6950" w:rsidRPr="000C2AAC" w:rsidRDefault="00EA6950" w:rsidP="00EA6950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ศูนย์บริการประชาชนสำนักปลัดสำนักนายกรัฐมนตรี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b/>
                <w:bCs/>
                <w:i/>
                <w:iCs/>
                <w:sz w:val="32"/>
                <w:szCs w:val="32"/>
                <w:cs/>
                <w:lang w:bidi="th-TH"/>
              </w:rPr>
              <w:t>หมายเหตุ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(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เลขที่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ถ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พิษณุโลกเขตดุสิตกทม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. 10300 /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สายด่วน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1111 / www.1111.go.th /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ตู้ปณ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.1111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เลขที่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ถ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พิษณุโลกเขตดุสิตกทม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 10300)</w:t>
            </w:r>
          </w:p>
        </w:tc>
      </w:tr>
    </w:tbl>
    <w:p w:rsidR="00C1539D" w:rsidRDefault="00C1539D" w:rsidP="00C1539D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013BC7" w:rsidRPr="000C2AAC" w:rsidRDefault="00C3045F" w:rsidP="00216FA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ตัวอย่าง</w:t>
      </w:r>
      <w:r w:rsidR="00D51311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แบบฟอร์ม ตัวอย่าง และคู่มือการกรอก 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0173"/>
      </w:tblGrid>
      <w:tr w:rsidR="00F064C0" w:rsidRPr="000C2AAC" w:rsidTr="00E00F3F">
        <w:trPr>
          <w:trHeight w:val="567"/>
        </w:trPr>
        <w:tc>
          <w:tcPr>
            <w:tcW w:w="10173" w:type="dxa"/>
            <w:vAlign w:val="center"/>
          </w:tcPr>
          <w:p w:rsidR="00F064C0" w:rsidRPr="000C2AAC" w:rsidRDefault="00F064C0" w:rsidP="00686AAA">
            <w:pPr>
              <w:rPr>
                <w:rFonts w:asciiTheme="minorBidi" w:hAnsiTheme="minorBidi"/>
                <w:i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i/>
                <w:iCs/>
                <w:color w:val="FF0000"/>
                <w:sz w:val="32"/>
                <w:szCs w:val="32"/>
                <w:cs/>
                <w:lang w:bidi="th-TH"/>
              </w:rPr>
              <w:t>ไม่มีแบบฟอร์ม ตัวอย่าง และคู่มือการกรอก</w:t>
            </w:r>
          </w:p>
        </w:tc>
      </w:tr>
    </w:tbl>
    <w:p w:rsidR="00C1539D" w:rsidRDefault="00C1539D" w:rsidP="00C1539D">
      <w:pPr>
        <w:pStyle w:val="a5"/>
        <w:spacing w:after="0" w:line="240" w:lineRule="auto"/>
        <w:ind w:left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D51311" w:rsidRPr="000C2AAC" w:rsidRDefault="00D51311" w:rsidP="00D51311">
      <w:pPr>
        <w:pStyle w:val="a5"/>
        <w:numPr>
          <w:ilvl w:val="0"/>
          <w:numId w:val="2"/>
        </w:numPr>
        <w:spacing w:after="0" w:line="240" w:lineRule="auto"/>
        <w:ind w:left="426" w:hanging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หมายเหตุ</w:t>
      </w:r>
    </w:p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noProof/>
          <w:sz w:val="32"/>
          <w:szCs w:val="32"/>
        </w:rPr>
        <w:t>-</w:t>
      </w:r>
    </w:p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tbl>
      <w:tblPr>
        <w:tblStyle w:val="a4"/>
        <w:tblW w:w="0" w:type="auto"/>
        <w:tblInd w:w="5774" w:type="dxa"/>
        <w:tblLook w:val="04A0"/>
      </w:tblPr>
      <w:tblGrid>
        <w:gridCol w:w="1418"/>
        <w:gridCol w:w="3180"/>
      </w:tblGrid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วันที่พิมพ์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17/08/2558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สถานะ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รออนุมัติขั้นที่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2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โดยสำนักงานก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พ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ร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 (OPDC)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จัดทำโดย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องค์การบริหารส่วนตำบลระโนดอำเภอระโนดจังหวัดสงขลาสถ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มท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อนุมัติโดย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เผยแพร่โดย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</w:tbl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982CD7" w:rsidRPr="000C2AAC" w:rsidRDefault="00982CD7" w:rsidP="00982CD7">
      <w:pPr>
        <w:pStyle w:val="a5"/>
        <w:spacing w:after="0" w:line="240" w:lineRule="auto"/>
        <w:ind w:left="426"/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</w:pPr>
    </w:p>
    <w:p w:rsidR="00D51311" w:rsidRPr="000C2AAC" w:rsidRDefault="00D51311" w:rsidP="00D51311">
      <w:pPr>
        <w:spacing w:after="0" w:line="240" w:lineRule="auto"/>
        <w:ind w:left="360"/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</w:pPr>
    </w:p>
    <w:p w:rsidR="003F4A0D" w:rsidRPr="000C2AAC" w:rsidRDefault="003F4A0D" w:rsidP="00EF0DAF">
      <w:pPr>
        <w:spacing w:after="0" w:line="240" w:lineRule="auto"/>
        <w:jc w:val="right"/>
        <w:rPr>
          <w:rFonts w:asciiTheme="minorBidi" w:hAnsiTheme="minorBidi"/>
          <w:color w:val="0D0D0D" w:themeColor="text1" w:themeTint="F2"/>
          <w:cs/>
          <w:lang w:bidi="th-TH"/>
        </w:rPr>
      </w:pPr>
    </w:p>
    <w:sectPr w:rsidR="003F4A0D" w:rsidRPr="000C2AAC" w:rsidSect="00C77AEA">
      <w:headerReference w:type="default" r:id="rId8"/>
      <w:pgSz w:w="11907" w:h="16839" w:code="9"/>
      <w:pgMar w:top="1440" w:right="657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2EF1" w:rsidRDefault="00C22EF1" w:rsidP="00C81DB8">
      <w:pPr>
        <w:spacing w:after="0" w:line="240" w:lineRule="auto"/>
      </w:pPr>
      <w:r>
        <w:separator/>
      </w:r>
    </w:p>
  </w:endnote>
  <w:endnote w:type="continuationSeparator" w:id="1">
    <w:p w:rsidR="00C22EF1" w:rsidRDefault="00C22EF1" w:rsidP="00C81D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Calibri Light">
    <w:altName w:val="-Layiji_KutLaiMuu"/>
    <w:charset w:val="00"/>
    <w:family w:val="swiss"/>
    <w:pitch w:val="variable"/>
    <w:sig w:usb0="00000001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ordiaUPC">
    <w:panose1 w:val="020B0304020202020204"/>
    <w:charset w:val="DE"/>
    <w:family w:val="swiss"/>
    <w:pitch w:val="variable"/>
    <w:sig w:usb0="01000003" w:usb1="00000000" w:usb2="00000000" w:usb3="00000000" w:csb0="0001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2EF1" w:rsidRDefault="00C22EF1" w:rsidP="00C81DB8">
      <w:pPr>
        <w:spacing w:after="0" w:line="240" w:lineRule="auto"/>
      </w:pPr>
      <w:r>
        <w:separator/>
      </w:r>
    </w:p>
  </w:footnote>
  <w:footnote w:type="continuationSeparator" w:id="1">
    <w:p w:rsidR="00C22EF1" w:rsidRDefault="00C22EF1" w:rsidP="00C81D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7957728"/>
      <w:docPartObj>
        <w:docPartGallery w:val="Page Numbers (Top of Page)"/>
        <w:docPartUnique/>
      </w:docPartObj>
    </w:sdtPr>
    <w:sdtContent>
      <w:p w:rsidR="00C81DB8" w:rsidRDefault="00013922" w:rsidP="00C81DB8">
        <w:pPr>
          <w:pStyle w:val="ae"/>
          <w:jc w:val="right"/>
        </w:pPr>
        <w:r>
          <w:fldChar w:fldCharType="begin"/>
        </w:r>
        <w:r w:rsidR="00C81DB8">
          <w:instrText xml:space="preserve"> PAGE   \* MERGEFORMAT </w:instrText>
        </w:r>
        <w:r>
          <w:fldChar w:fldCharType="separate"/>
        </w:r>
        <w:r w:rsidR="00A75D91">
          <w:rPr>
            <w:noProof/>
          </w:rPr>
          <w:t>1</w:t>
        </w:r>
        <w:r>
          <w:rPr>
            <w:noProof/>
          </w:rPr>
          <w:fldChar w:fldCharType="end"/>
        </w:r>
        <w:r w:rsidR="00C81DB8">
          <w:rPr>
            <w:noProof/>
          </w:rPr>
          <w:t>/</w:t>
        </w:r>
        <w:r>
          <w:rPr>
            <w:noProof/>
          </w:rPr>
          <w:fldChar w:fldCharType="begin"/>
        </w:r>
        <w:r w:rsidR="00C81DB8">
          <w:rPr>
            <w:noProof/>
          </w:rPr>
          <w:instrText xml:space="preserve"> NUMPAGES  \# "0" \* Arabic </w:instrText>
        </w:r>
        <w:r>
          <w:rPr>
            <w:noProof/>
          </w:rPr>
          <w:fldChar w:fldCharType="separate"/>
        </w:r>
        <w:r w:rsidR="00A75D91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C81DB8" w:rsidRDefault="00C81DB8">
    <w:pPr>
      <w:pStyle w:val="a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7D22F4"/>
    <w:multiLevelType w:val="hybridMultilevel"/>
    <w:tmpl w:val="B13CEE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6B567A"/>
    <w:multiLevelType w:val="hybridMultilevel"/>
    <w:tmpl w:val="2814CDF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AF50C5"/>
    <w:multiLevelType w:val="hybridMultilevel"/>
    <w:tmpl w:val="196A3BA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7A45EF"/>
    <w:multiLevelType w:val="hybridMultilevel"/>
    <w:tmpl w:val="564E46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275608"/>
    <w:multiLevelType w:val="hybridMultilevel"/>
    <w:tmpl w:val="55CCE8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A93B4B"/>
    <w:multiLevelType w:val="hybridMultilevel"/>
    <w:tmpl w:val="EF4A92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290A2A"/>
    <w:multiLevelType w:val="hybridMultilevel"/>
    <w:tmpl w:val="08F26F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2F73C4"/>
    <w:multiLevelType w:val="hybridMultilevel"/>
    <w:tmpl w:val="92B6BF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C22FF6"/>
    <w:multiLevelType w:val="hybridMultilevel"/>
    <w:tmpl w:val="55CCE8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EC0125"/>
    <w:multiLevelType w:val="hybridMultilevel"/>
    <w:tmpl w:val="3D16DC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5829F4"/>
    <w:multiLevelType w:val="hybridMultilevel"/>
    <w:tmpl w:val="842AB23C"/>
    <w:lvl w:ilvl="0" w:tplc="6B5C22D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Bidi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6D7F87"/>
    <w:multiLevelType w:val="hybridMultilevel"/>
    <w:tmpl w:val="40A66E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1"/>
  </w:num>
  <w:num w:numId="3">
    <w:abstractNumId w:val="6"/>
  </w:num>
  <w:num w:numId="4">
    <w:abstractNumId w:val="0"/>
  </w:num>
  <w:num w:numId="5">
    <w:abstractNumId w:val="3"/>
  </w:num>
  <w:num w:numId="6">
    <w:abstractNumId w:val="7"/>
  </w:num>
  <w:num w:numId="7">
    <w:abstractNumId w:val="10"/>
  </w:num>
  <w:num w:numId="8">
    <w:abstractNumId w:val="2"/>
  </w:num>
  <w:num w:numId="9">
    <w:abstractNumId w:val="4"/>
  </w:num>
  <w:num w:numId="10">
    <w:abstractNumId w:val="1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771FD1"/>
    <w:rsid w:val="00013922"/>
    <w:rsid w:val="00013BC7"/>
    <w:rsid w:val="0002479E"/>
    <w:rsid w:val="000424A8"/>
    <w:rsid w:val="00045650"/>
    <w:rsid w:val="00067A20"/>
    <w:rsid w:val="00075E4A"/>
    <w:rsid w:val="00090552"/>
    <w:rsid w:val="00094F82"/>
    <w:rsid w:val="000C2AAC"/>
    <w:rsid w:val="000C466B"/>
    <w:rsid w:val="000F1309"/>
    <w:rsid w:val="00110F0C"/>
    <w:rsid w:val="00132E1B"/>
    <w:rsid w:val="00157369"/>
    <w:rsid w:val="00164004"/>
    <w:rsid w:val="0017533B"/>
    <w:rsid w:val="0018441F"/>
    <w:rsid w:val="0019582A"/>
    <w:rsid w:val="001B1C8D"/>
    <w:rsid w:val="001E05C0"/>
    <w:rsid w:val="00201E94"/>
    <w:rsid w:val="00210AAF"/>
    <w:rsid w:val="00216FA4"/>
    <w:rsid w:val="002440E7"/>
    <w:rsid w:val="00261D40"/>
    <w:rsid w:val="00263F10"/>
    <w:rsid w:val="00290086"/>
    <w:rsid w:val="00291120"/>
    <w:rsid w:val="002B2D62"/>
    <w:rsid w:val="002B3B12"/>
    <w:rsid w:val="002B4D3D"/>
    <w:rsid w:val="002C3E03"/>
    <w:rsid w:val="00313D38"/>
    <w:rsid w:val="003240F6"/>
    <w:rsid w:val="00352D56"/>
    <w:rsid w:val="00353030"/>
    <w:rsid w:val="00357299"/>
    <w:rsid w:val="00394708"/>
    <w:rsid w:val="003C25A4"/>
    <w:rsid w:val="003F489A"/>
    <w:rsid w:val="003F4A0D"/>
    <w:rsid w:val="00422EAB"/>
    <w:rsid w:val="00444BFB"/>
    <w:rsid w:val="00452B6B"/>
    <w:rsid w:val="004C0C85"/>
    <w:rsid w:val="004C3BDE"/>
    <w:rsid w:val="004E30D6"/>
    <w:rsid w:val="004E5749"/>
    <w:rsid w:val="004E651F"/>
    <w:rsid w:val="0050561E"/>
    <w:rsid w:val="005223AF"/>
    <w:rsid w:val="00541A32"/>
    <w:rsid w:val="00575FAF"/>
    <w:rsid w:val="00593E8D"/>
    <w:rsid w:val="005C6B68"/>
    <w:rsid w:val="00600A25"/>
    <w:rsid w:val="006437C0"/>
    <w:rsid w:val="0064558D"/>
    <w:rsid w:val="0065175D"/>
    <w:rsid w:val="00686AAA"/>
    <w:rsid w:val="006974B7"/>
    <w:rsid w:val="006B37B7"/>
    <w:rsid w:val="006C07C4"/>
    <w:rsid w:val="006C6C22"/>
    <w:rsid w:val="00707AED"/>
    <w:rsid w:val="00712638"/>
    <w:rsid w:val="00760D0B"/>
    <w:rsid w:val="00761FD0"/>
    <w:rsid w:val="00771FD1"/>
    <w:rsid w:val="00781575"/>
    <w:rsid w:val="007851BE"/>
    <w:rsid w:val="00790214"/>
    <w:rsid w:val="00793306"/>
    <w:rsid w:val="007E1E74"/>
    <w:rsid w:val="00811134"/>
    <w:rsid w:val="0085230C"/>
    <w:rsid w:val="00862FC5"/>
    <w:rsid w:val="0087182F"/>
    <w:rsid w:val="0087509D"/>
    <w:rsid w:val="008A3CB7"/>
    <w:rsid w:val="008B3521"/>
    <w:rsid w:val="008D7B9E"/>
    <w:rsid w:val="008E2900"/>
    <w:rsid w:val="00914267"/>
    <w:rsid w:val="00934C64"/>
    <w:rsid w:val="00982CD7"/>
    <w:rsid w:val="00983E7C"/>
    <w:rsid w:val="0098687F"/>
    <w:rsid w:val="00995D16"/>
    <w:rsid w:val="009A11E7"/>
    <w:rsid w:val="009A1805"/>
    <w:rsid w:val="009B06C0"/>
    <w:rsid w:val="009B68CC"/>
    <w:rsid w:val="009B7715"/>
    <w:rsid w:val="00A05B9B"/>
    <w:rsid w:val="00A10CDA"/>
    <w:rsid w:val="00A13B6C"/>
    <w:rsid w:val="00A47E94"/>
    <w:rsid w:val="00A75D91"/>
    <w:rsid w:val="00AA7734"/>
    <w:rsid w:val="00AC4ACB"/>
    <w:rsid w:val="00AE6A9D"/>
    <w:rsid w:val="00AF4A06"/>
    <w:rsid w:val="00B23DA2"/>
    <w:rsid w:val="00B509FC"/>
    <w:rsid w:val="00B95782"/>
    <w:rsid w:val="00BA266B"/>
    <w:rsid w:val="00BC5DA7"/>
    <w:rsid w:val="00BF6CA4"/>
    <w:rsid w:val="00C1539D"/>
    <w:rsid w:val="00C21238"/>
    <w:rsid w:val="00C22EF1"/>
    <w:rsid w:val="00C26ED0"/>
    <w:rsid w:val="00C3045F"/>
    <w:rsid w:val="00C77AEA"/>
    <w:rsid w:val="00C81DB8"/>
    <w:rsid w:val="00CA51BD"/>
    <w:rsid w:val="00CD3DDC"/>
    <w:rsid w:val="00CE4A67"/>
    <w:rsid w:val="00CE687B"/>
    <w:rsid w:val="00CF27C9"/>
    <w:rsid w:val="00D0421D"/>
    <w:rsid w:val="00D1127F"/>
    <w:rsid w:val="00D13F2E"/>
    <w:rsid w:val="00D239AD"/>
    <w:rsid w:val="00D2626C"/>
    <w:rsid w:val="00D3016A"/>
    <w:rsid w:val="00D317AD"/>
    <w:rsid w:val="00D5060E"/>
    <w:rsid w:val="00D51311"/>
    <w:rsid w:val="00D80421"/>
    <w:rsid w:val="00E00F3F"/>
    <w:rsid w:val="00E01AA0"/>
    <w:rsid w:val="00E06DC1"/>
    <w:rsid w:val="00E279FB"/>
    <w:rsid w:val="00E33AD5"/>
    <w:rsid w:val="00E56012"/>
    <w:rsid w:val="00E668EE"/>
    <w:rsid w:val="00E90756"/>
    <w:rsid w:val="00E97AE3"/>
    <w:rsid w:val="00EA6950"/>
    <w:rsid w:val="00EB5853"/>
    <w:rsid w:val="00EC08A9"/>
    <w:rsid w:val="00EF0DAF"/>
    <w:rsid w:val="00F028A3"/>
    <w:rsid w:val="00F064C0"/>
    <w:rsid w:val="00F5490C"/>
    <w:rsid w:val="00F62F55"/>
    <w:rsid w:val="00F8122B"/>
    <w:rsid w:val="00FE45C1"/>
    <w:rsid w:val="00FE57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7AD"/>
  </w:style>
  <w:style w:type="paragraph" w:styleId="1">
    <w:name w:val="heading 1"/>
    <w:uiPriority w:val="9"/>
    <w:rsid w:val="00285B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uiPriority w:val="9"/>
    <w:unhideWhenUsed/>
    <w:rsid w:val="00285B6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uiPriority w:val="9"/>
    <w:unhideWhenUsed/>
    <w:rsid w:val="00285B6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uiPriority w:val="9"/>
    <w:unhideWhenUsed/>
    <w:qFormat/>
    <w:rsid w:val="005F433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5">
    <w:name w:val="heading 5"/>
    <w:uiPriority w:val="9"/>
    <w:unhideWhenUsed/>
    <w:qFormat/>
    <w:rsid w:val="005F433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uiPriority w:val="9"/>
    <w:unhideWhenUsed/>
    <w:qFormat/>
    <w:rsid w:val="005F433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239AD"/>
    <w:rPr>
      <w:color w:val="808080"/>
    </w:rPr>
  </w:style>
  <w:style w:type="table" w:styleId="a4">
    <w:name w:val="Table Grid"/>
    <w:basedOn w:val="a1"/>
    <w:uiPriority w:val="59"/>
    <w:rsid w:val="00D239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239AD"/>
    <w:pPr>
      <w:ind w:left="720"/>
      <w:contextualSpacing/>
    </w:pPr>
  </w:style>
  <w:style w:type="character" w:styleId="a6">
    <w:name w:val="annotation reference"/>
    <w:basedOn w:val="a0"/>
    <w:uiPriority w:val="99"/>
    <w:semiHidden/>
    <w:unhideWhenUsed/>
    <w:rsid w:val="001B1C8D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1B1C8D"/>
    <w:pPr>
      <w:spacing w:line="240" w:lineRule="auto"/>
    </w:pPr>
    <w:rPr>
      <w:sz w:val="20"/>
      <w:szCs w:val="20"/>
    </w:rPr>
  </w:style>
  <w:style w:type="character" w:customStyle="1" w:styleId="a8">
    <w:name w:val="ข้อความข้อคิดเห็น อักขระ"/>
    <w:basedOn w:val="a0"/>
    <w:link w:val="a7"/>
    <w:uiPriority w:val="99"/>
    <w:semiHidden/>
    <w:rsid w:val="001B1C8D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1B1C8D"/>
    <w:rPr>
      <w:b/>
      <w:bCs/>
    </w:rPr>
  </w:style>
  <w:style w:type="character" w:customStyle="1" w:styleId="aa">
    <w:name w:val="ชื่อเรื่องของข้อคิดเห็น อักขระ"/>
    <w:basedOn w:val="a8"/>
    <w:link w:val="a9"/>
    <w:uiPriority w:val="99"/>
    <w:semiHidden/>
    <w:rsid w:val="001B1C8D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1B1C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ข้อความบอลลูน อักขระ"/>
    <w:basedOn w:val="a0"/>
    <w:link w:val="ab"/>
    <w:uiPriority w:val="99"/>
    <w:semiHidden/>
    <w:rsid w:val="001B1C8D"/>
    <w:rPr>
      <w:rFonts w:ascii="Segoe UI" w:hAnsi="Segoe UI" w:cs="Segoe UI"/>
      <w:sz w:val="18"/>
      <w:szCs w:val="18"/>
    </w:rPr>
  </w:style>
  <w:style w:type="character" w:customStyle="1" w:styleId="text-danger">
    <w:name w:val="text-danger"/>
    <w:basedOn w:val="a0"/>
    <w:rsid w:val="00132E1B"/>
  </w:style>
  <w:style w:type="character" w:customStyle="1" w:styleId="apple-converted-space">
    <w:name w:val="apple-converted-space"/>
    <w:basedOn w:val="a0"/>
    <w:rsid w:val="00132E1B"/>
  </w:style>
  <w:style w:type="character" w:styleId="ad">
    <w:name w:val="Hyperlink"/>
    <w:basedOn w:val="a0"/>
    <w:uiPriority w:val="99"/>
    <w:semiHidden/>
    <w:unhideWhenUsed/>
    <w:rsid w:val="00132E1B"/>
    <w:rPr>
      <w:color w:val="0000FF"/>
      <w:u w:val="single"/>
    </w:rPr>
  </w:style>
  <w:style w:type="paragraph" w:styleId="ae">
    <w:name w:val="header"/>
    <w:basedOn w:val="a"/>
    <w:link w:val="af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">
    <w:name w:val="หัวกระดาษ อักขระ"/>
    <w:basedOn w:val="a0"/>
    <w:link w:val="ae"/>
    <w:uiPriority w:val="99"/>
    <w:rsid w:val="00C81DB8"/>
  </w:style>
  <w:style w:type="paragraph" w:styleId="af0">
    <w:name w:val="footer"/>
    <w:basedOn w:val="a"/>
    <w:link w:val="af1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1">
    <w:name w:val="ท้ายกระดาษ อักขระ"/>
    <w:basedOn w:val="a0"/>
    <w:link w:val="af0"/>
    <w:uiPriority w:val="99"/>
    <w:rsid w:val="00C81D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162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M\Downloads\Manual310358V2_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E7F4CC-3399-4D5C-8F49-6F3222FC6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Manual310358V2_4</Template>
  <TotalTime>5</TotalTime>
  <Pages>7</Pages>
  <Words>894</Words>
  <Characters>5098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</dc:creator>
  <cp:lastModifiedBy>HomeUser</cp:lastModifiedBy>
  <cp:revision>3</cp:revision>
  <cp:lastPrinted>2015-08-18T09:19:00Z</cp:lastPrinted>
  <dcterms:created xsi:type="dcterms:W3CDTF">2015-08-17T08:57:00Z</dcterms:created>
  <dcterms:modified xsi:type="dcterms:W3CDTF">2015-08-18T09:23:00Z</dcterms:modified>
</cp:coreProperties>
</file>